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921A3C" w14:textId="66D08F81" w:rsidR="00D324D4" w:rsidRPr="00E81E5B" w:rsidRDefault="00B000A6">
      <w:pPr>
        <w:jc w:val="center"/>
        <w:rPr>
          <w:rFonts w:asciiTheme="majorHAnsi" w:eastAsia="Century Gothic" w:hAnsiTheme="majorHAnsi" w:cstheme="majorHAnsi"/>
          <w:b/>
          <w:sz w:val="24"/>
          <w:szCs w:val="24"/>
        </w:rPr>
      </w:pPr>
      <w:r w:rsidRPr="00E81E5B">
        <w:rPr>
          <w:rFonts w:asciiTheme="majorHAnsi" w:eastAsia="Century Gothic" w:hAnsiTheme="majorHAnsi" w:cstheme="majorHAnsi"/>
          <w:b/>
          <w:sz w:val="24"/>
          <w:szCs w:val="24"/>
        </w:rPr>
        <w:t>Tidal Sedimentation in Estuaries</w:t>
      </w:r>
    </w:p>
    <w:p w14:paraId="58921A3D" w14:textId="77777777" w:rsidR="00D324D4" w:rsidRPr="00E81E5B" w:rsidRDefault="00D324D4">
      <w:pPr>
        <w:jc w:val="center"/>
        <w:rPr>
          <w:rFonts w:asciiTheme="majorHAnsi" w:eastAsia="Century Gothic" w:hAnsiTheme="majorHAnsi" w:cstheme="majorHAnsi"/>
          <w:b/>
          <w:sz w:val="24"/>
          <w:szCs w:val="24"/>
        </w:rPr>
      </w:pPr>
    </w:p>
    <w:p w14:paraId="58921A69" w14:textId="77777777" w:rsidR="00D324D4" w:rsidRPr="00E81E5B" w:rsidRDefault="00B000A6">
      <w:pPr>
        <w:rPr>
          <w:rFonts w:asciiTheme="majorHAnsi" w:eastAsia="Century Gothic" w:hAnsiTheme="majorHAnsi" w:cstheme="majorHAnsi"/>
          <w:b/>
          <w:sz w:val="24"/>
          <w:szCs w:val="24"/>
        </w:rPr>
      </w:pPr>
      <w:r w:rsidRPr="00E81E5B">
        <w:rPr>
          <w:rFonts w:asciiTheme="majorHAnsi" w:eastAsia="Century Gothic" w:hAnsiTheme="majorHAnsi" w:cstheme="majorHAnsi"/>
          <w:b/>
          <w:sz w:val="24"/>
          <w:szCs w:val="24"/>
        </w:rPr>
        <w:t>What is an estuary?</w:t>
      </w:r>
    </w:p>
    <w:p w14:paraId="58921A6B" w14:textId="77777777" w:rsidR="00D324D4" w:rsidRPr="00E81E5B" w:rsidRDefault="00B000A6">
      <w:pPr>
        <w:rPr>
          <w:rFonts w:asciiTheme="majorHAnsi" w:eastAsia="Century Gothic" w:hAnsiTheme="majorHAnsi" w:cstheme="majorHAnsi"/>
          <w:color w:val="222222"/>
          <w:sz w:val="24"/>
          <w:szCs w:val="24"/>
          <w:highlight w:val="white"/>
        </w:rPr>
      </w:pPr>
      <w:r w:rsidRPr="00E81E5B">
        <w:rPr>
          <w:rFonts w:asciiTheme="majorHAnsi" w:eastAsia="Century Gothic" w:hAnsiTheme="majorHAnsi" w:cstheme="majorHAnsi"/>
          <w:color w:val="222222"/>
          <w:sz w:val="24"/>
          <w:szCs w:val="24"/>
          <w:highlight w:val="white"/>
        </w:rPr>
        <w:t>A partially enclosed coastal body of water with one or more rivers or streams flowing into it, and with a free connection to the open sea. Coastal plain estuaries (sometimes called drowned river valleys) are formed when rising sea levels flood existing river valleys.</w:t>
      </w:r>
    </w:p>
    <w:p w14:paraId="040524AF" w14:textId="77777777" w:rsidR="005D0B2A" w:rsidRPr="00E81E5B" w:rsidRDefault="005D0B2A">
      <w:pPr>
        <w:rPr>
          <w:rFonts w:asciiTheme="majorHAnsi" w:eastAsia="Century Gothic" w:hAnsiTheme="majorHAnsi" w:cstheme="majorHAnsi"/>
          <w:color w:val="222222"/>
          <w:sz w:val="24"/>
          <w:szCs w:val="24"/>
          <w:highlight w:val="white"/>
        </w:rPr>
      </w:pPr>
    </w:p>
    <w:p w14:paraId="58921A6D" w14:textId="3A2A5A4B" w:rsidR="00D324D4" w:rsidRPr="00E81E5B" w:rsidRDefault="00B000A6">
      <w:pPr>
        <w:rPr>
          <w:rFonts w:asciiTheme="majorHAnsi" w:eastAsia="Century Gothic" w:hAnsiTheme="majorHAnsi" w:cstheme="majorHAnsi"/>
          <w:color w:val="222222"/>
          <w:sz w:val="24"/>
          <w:szCs w:val="24"/>
          <w:highlight w:val="white"/>
        </w:rPr>
      </w:pPr>
      <w:r w:rsidRPr="00E81E5B">
        <w:rPr>
          <w:rFonts w:asciiTheme="majorHAnsi" w:eastAsia="Century Gothic" w:hAnsiTheme="majorHAnsi" w:cstheme="majorHAnsi"/>
          <w:color w:val="222222"/>
          <w:sz w:val="24"/>
          <w:szCs w:val="24"/>
          <w:highlight w:val="white"/>
        </w:rPr>
        <w:t xml:space="preserve">Estuaries form a </w:t>
      </w:r>
      <w:r w:rsidRPr="00E81E5B">
        <w:rPr>
          <w:rFonts w:asciiTheme="majorHAnsi" w:eastAsia="Century Gothic" w:hAnsiTheme="majorHAnsi" w:cstheme="majorHAnsi"/>
          <w:b/>
          <w:color w:val="222222"/>
          <w:sz w:val="24"/>
          <w:szCs w:val="24"/>
          <w:highlight w:val="white"/>
        </w:rPr>
        <w:t>transition zone</w:t>
      </w:r>
      <w:r w:rsidRPr="00E81E5B">
        <w:rPr>
          <w:rFonts w:asciiTheme="majorHAnsi" w:eastAsia="Century Gothic" w:hAnsiTheme="majorHAnsi" w:cstheme="majorHAnsi"/>
          <w:color w:val="222222"/>
          <w:sz w:val="24"/>
          <w:szCs w:val="24"/>
          <w:highlight w:val="white"/>
        </w:rPr>
        <w:t xml:space="preserve"> between river environments and maritime environments.</w:t>
      </w:r>
      <w:r w:rsidR="005D0B2A" w:rsidRPr="00E81E5B">
        <w:rPr>
          <w:rFonts w:asciiTheme="majorHAnsi" w:eastAsia="Century Gothic" w:hAnsiTheme="majorHAnsi" w:cstheme="majorHAnsi"/>
          <w:color w:val="222222"/>
          <w:sz w:val="24"/>
          <w:szCs w:val="24"/>
          <w:highlight w:val="white"/>
        </w:rPr>
        <w:t xml:space="preserve"> </w:t>
      </w:r>
      <w:r w:rsidRPr="00E81E5B">
        <w:rPr>
          <w:rFonts w:asciiTheme="majorHAnsi" w:eastAsia="Century Gothic" w:hAnsiTheme="majorHAnsi" w:cstheme="majorHAnsi"/>
          <w:sz w:val="24"/>
          <w:szCs w:val="24"/>
          <w:highlight w:val="white"/>
        </w:rPr>
        <w:t xml:space="preserve">In estuaries, the salty ocean mixes with a freshwater river, resulting in </w:t>
      </w:r>
      <w:r w:rsidRPr="00E81E5B">
        <w:rPr>
          <w:rFonts w:asciiTheme="majorHAnsi" w:eastAsia="Century Gothic" w:hAnsiTheme="majorHAnsi" w:cstheme="majorHAnsi"/>
          <w:b/>
          <w:sz w:val="24"/>
          <w:szCs w:val="24"/>
          <w:highlight w:val="white"/>
        </w:rPr>
        <w:t>brackish</w:t>
      </w:r>
      <w:r w:rsidRPr="00E81E5B">
        <w:rPr>
          <w:rFonts w:asciiTheme="majorHAnsi" w:eastAsia="Century Gothic" w:hAnsiTheme="majorHAnsi" w:cstheme="majorHAnsi"/>
          <w:sz w:val="24"/>
          <w:szCs w:val="24"/>
          <w:highlight w:val="white"/>
        </w:rPr>
        <w:t xml:space="preserve"> </w:t>
      </w:r>
      <w:r w:rsidRPr="00E81E5B">
        <w:rPr>
          <w:rFonts w:asciiTheme="majorHAnsi" w:eastAsia="Century Gothic" w:hAnsiTheme="majorHAnsi" w:cstheme="majorHAnsi"/>
          <w:b/>
          <w:sz w:val="24"/>
          <w:szCs w:val="24"/>
          <w:highlight w:val="white"/>
        </w:rPr>
        <w:t>water</w:t>
      </w:r>
      <w:r w:rsidRPr="00E81E5B">
        <w:rPr>
          <w:rFonts w:asciiTheme="majorHAnsi" w:eastAsia="Century Gothic" w:hAnsiTheme="majorHAnsi" w:cstheme="majorHAnsi"/>
          <w:sz w:val="24"/>
          <w:szCs w:val="24"/>
          <w:highlight w:val="white"/>
        </w:rPr>
        <w:t>. Brackish water is somewhat salty, but not as salty as the ocean. Water continually circulates into and out of an estuary.</w:t>
      </w:r>
    </w:p>
    <w:p w14:paraId="58921A70" w14:textId="77777777" w:rsidR="00D324D4" w:rsidRPr="00E81E5B" w:rsidRDefault="00D324D4" w:rsidP="00171411">
      <w:pPr>
        <w:rPr>
          <w:rFonts w:asciiTheme="majorHAnsi" w:eastAsia="Century Gothic" w:hAnsiTheme="majorHAnsi" w:cstheme="majorHAnsi"/>
          <w:sz w:val="24"/>
          <w:szCs w:val="24"/>
          <w:highlight w:val="white"/>
        </w:rPr>
      </w:pPr>
    </w:p>
    <w:p w14:paraId="58921A71" w14:textId="2E618761" w:rsidR="00D324D4" w:rsidRPr="00E81E5B" w:rsidRDefault="00B000A6">
      <w:pPr>
        <w:rPr>
          <w:rFonts w:asciiTheme="majorHAnsi" w:eastAsia="Century Gothic" w:hAnsiTheme="majorHAnsi" w:cstheme="majorHAnsi"/>
          <w:sz w:val="24"/>
          <w:szCs w:val="24"/>
          <w:highlight w:val="white"/>
        </w:rPr>
      </w:pPr>
      <w:r w:rsidRPr="00E81E5B">
        <w:rPr>
          <w:rFonts w:asciiTheme="majorHAnsi" w:eastAsia="Century Gothic" w:hAnsiTheme="majorHAnsi" w:cstheme="majorHAnsi"/>
          <w:sz w:val="24"/>
          <w:szCs w:val="24"/>
          <w:highlight w:val="white"/>
        </w:rPr>
        <w:t>In areas with large tidal ranges</w:t>
      </w:r>
      <w:r w:rsidR="00CE4EEC" w:rsidRPr="00E81E5B">
        <w:rPr>
          <w:rFonts w:asciiTheme="majorHAnsi" w:eastAsia="Century Gothic" w:hAnsiTheme="majorHAnsi" w:cstheme="majorHAnsi"/>
          <w:sz w:val="24"/>
          <w:szCs w:val="24"/>
          <w:highlight w:val="white"/>
        </w:rPr>
        <w:t xml:space="preserve"> (e.g. the Severn Estuary)</w:t>
      </w:r>
      <w:r w:rsidRPr="00E81E5B">
        <w:rPr>
          <w:rFonts w:asciiTheme="majorHAnsi" w:eastAsia="Century Gothic" w:hAnsiTheme="majorHAnsi" w:cstheme="majorHAnsi"/>
          <w:sz w:val="24"/>
          <w:szCs w:val="24"/>
          <w:highlight w:val="white"/>
        </w:rPr>
        <w:t>, an estuary tends to be triangular with shifting banks of sand, silt and clay</w:t>
      </w:r>
      <w:r w:rsidR="005325A4" w:rsidRPr="00E81E5B">
        <w:rPr>
          <w:rFonts w:asciiTheme="majorHAnsi" w:eastAsia="Century Gothic" w:hAnsiTheme="majorHAnsi" w:cstheme="majorHAnsi"/>
          <w:sz w:val="24"/>
          <w:szCs w:val="24"/>
          <w:highlight w:val="white"/>
        </w:rPr>
        <w:t xml:space="preserve"> (see below).</w:t>
      </w:r>
    </w:p>
    <w:p w14:paraId="58921A72" w14:textId="77777777" w:rsidR="00D324D4" w:rsidRPr="00E81E5B" w:rsidRDefault="00D324D4">
      <w:pPr>
        <w:rPr>
          <w:rFonts w:asciiTheme="majorHAnsi" w:eastAsia="Century Gothic" w:hAnsiTheme="majorHAnsi" w:cstheme="majorHAnsi"/>
          <w:sz w:val="24"/>
          <w:szCs w:val="24"/>
          <w:highlight w:val="white"/>
        </w:rPr>
      </w:pPr>
    </w:p>
    <w:p w14:paraId="58921A73" w14:textId="77777777" w:rsidR="00D324D4" w:rsidRPr="00E81E5B" w:rsidRDefault="00B000A6">
      <w:pPr>
        <w:jc w:val="center"/>
        <w:rPr>
          <w:rFonts w:asciiTheme="majorHAnsi" w:eastAsia="Century Gothic" w:hAnsiTheme="majorHAnsi" w:cstheme="majorHAnsi"/>
          <w:sz w:val="24"/>
          <w:szCs w:val="24"/>
          <w:highlight w:val="white"/>
        </w:rPr>
      </w:pPr>
      <w:r w:rsidRPr="00E81E5B">
        <w:rPr>
          <w:rFonts w:asciiTheme="majorHAnsi" w:eastAsia="Century Gothic" w:hAnsiTheme="majorHAnsi" w:cstheme="majorHAnsi"/>
          <w:noProof/>
          <w:sz w:val="24"/>
          <w:szCs w:val="24"/>
          <w:highlight w:val="white"/>
        </w:rPr>
        <w:drawing>
          <wp:inline distT="114300" distB="114300" distL="114300" distR="114300" wp14:anchorId="58921A84" wp14:editId="07805431">
            <wp:extent cx="4759325" cy="2463800"/>
            <wp:effectExtent l="0" t="0" r="317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59689" cy="2463988"/>
                    </a:xfrm>
                    <a:prstGeom prst="rect">
                      <a:avLst/>
                    </a:prstGeom>
                    <a:ln/>
                  </pic:spPr>
                </pic:pic>
              </a:graphicData>
            </a:graphic>
          </wp:inline>
        </w:drawing>
      </w:r>
    </w:p>
    <w:p w14:paraId="58921A74" w14:textId="77777777" w:rsidR="00D324D4" w:rsidRPr="00E81E5B" w:rsidRDefault="00D324D4">
      <w:pPr>
        <w:jc w:val="center"/>
        <w:rPr>
          <w:rFonts w:asciiTheme="majorHAnsi" w:eastAsia="Century Gothic" w:hAnsiTheme="majorHAnsi" w:cstheme="majorHAnsi"/>
          <w:sz w:val="24"/>
          <w:szCs w:val="24"/>
          <w:highlight w:val="white"/>
        </w:rPr>
      </w:pPr>
    </w:p>
    <w:p w14:paraId="58921A75" w14:textId="57F2BA35" w:rsidR="00D324D4" w:rsidRPr="00E81E5B" w:rsidRDefault="00740DF3">
      <w:pPr>
        <w:rPr>
          <w:rFonts w:asciiTheme="majorHAnsi" w:eastAsia="Century Gothic" w:hAnsiTheme="majorHAnsi" w:cstheme="majorHAnsi"/>
          <w:sz w:val="24"/>
          <w:szCs w:val="24"/>
          <w:highlight w:val="white"/>
        </w:rPr>
      </w:pPr>
      <w:r w:rsidRPr="00E81E5B">
        <w:rPr>
          <w:rFonts w:asciiTheme="majorHAnsi" w:eastAsia="Century Gothic" w:hAnsiTheme="majorHAnsi" w:cstheme="majorHAnsi"/>
          <w:b/>
          <w:sz w:val="24"/>
          <w:szCs w:val="24"/>
          <w:highlight w:val="white"/>
        </w:rPr>
        <w:t>Flood Tide</w:t>
      </w:r>
      <w:r w:rsidRPr="00E81E5B">
        <w:rPr>
          <w:rFonts w:asciiTheme="majorHAnsi" w:eastAsia="Century Gothic" w:hAnsiTheme="majorHAnsi" w:cstheme="majorHAnsi"/>
          <w:sz w:val="24"/>
          <w:szCs w:val="24"/>
          <w:highlight w:val="white"/>
        </w:rPr>
        <w:t xml:space="preserve"> </w:t>
      </w:r>
      <w:r w:rsidR="00683BD2" w:rsidRPr="00E81E5B">
        <w:rPr>
          <w:rFonts w:asciiTheme="majorHAnsi" w:eastAsia="Century Gothic" w:hAnsiTheme="majorHAnsi" w:cstheme="majorHAnsi"/>
          <w:sz w:val="24"/>
          <w:szCs w:val="24"/>
          <w:highlight w:val="white"/>
        </w:rPr>
        <w:t>–</w:t>
      </w:r>
      <w:r w:rsidR="00B000A6" w:rsidRPr="00E81E5B">
        <w:rPr>
          <w:rFonts w:asciiTheme="majorHAnsi" w:eastAsia="Century Gothic" w:hAnsiTheme="majorHAnsi" w:cstheme="majorHAnsi"/>
          <w:sz w:val="24"/>
          <w:szCs w:val="24"/>
          <w:highlight w:val="white"/>
        </w:rPr>
        <w:t xml:space="preserve"> </w:t>
      </w:r>
      <w:r w:rsidR="00683BD2" w:rsidRPr="00E81E5B">
        <w:rPr>
          <w:rFonts w:asciiTheme="majorHAnsi" w:eastAsia="Century Gothic" w:hAnsiTheme="majorHAnsi" w:cstheme="majorHAnsi"/>
          <w:sz w:val="24"/>
          <w:szCs w:val="24"/>
          <w:highlight w:val="white"/>
        </w:rPr>
        <w:t>incoming phase of the tide when the tid</w:t>
      </w:r>
      <w:r w:rsidR="00077547" w:rsidRPr="00E81E5B">
        <w:rPr>
          <w:rFonts w:asciiTheme="majorHAnsi" w:eastAsia="Century Gothic" w:hAnsiTheme="majorHAnsi" w:cstheme="majorHAnsi"/>
          <w:sz w:val="24"/>
          <w:szCs w:val="24"/>
          <w:highlight w:val="white"/>
        </w:rPr>
        <w:t xml:space="preserve">e </w:t>
      </w:r>
      <w:r w:rsidR="008A1730" w:rsidRPr="00E81E5B">
        <w:rPr>
          <w:rFonts w:asciiTheme="majorHAnsi" w:eastAsia="Century Gothic" w:hAnsiTheme="majorHAnsi" w:cstheme="majorHAnsi"/>
          <w:sz w:val="24"/>
          <w:szCs w:val="24"/>
          <w:highlight w:val="white"/>
        </w:rPr>
        <w:t xml:space="preserve">flows </w:t>
      </w:r>
      <w:r w:rsidR="00F4455C" w:rsidRPr="00E81E5B">
        <w:rPr>
          <w:rFonts w:asciiTheme="majorHAnsi" w:eastAsia="Century Gothic" w:hAnsiTheme="majorHAnsi" w:cstheme="majorHAnsi"/>
          <w:sz w:val="24"/>
          <w:szCs w:val="24"/>
          <w:highlight w:val="white"/>
        </w:rPr>
        <w:t>into the shore</w:t>
      </w:r>
      <w:r w:rsidR="000409D6" w:rsidRPr="00E81E5B">
        <w:rPr>
          <w:rFonts w:asciiTheme="majorHAnsi" w:eastAsia="Century Gothic" w:hAnsiTheme="majorHAnsi" w:cstheme="majorHAnsi"/>
          <w:sz w:val="24"/>
          <w:szCs w:val="24"/>
          <w:highlight w:val="white"/>
        </w:rPr>
        <w:t xml:space="preserve"> (flood current)</w:t>
      </w:r>
    </w:p>
    <w:p w14:paraId="58921A76" w14:textId="17E3B569" w:rsidR="00D324D4" w:rsidRPr="00E81E5B" w:rsidRDefault="00740DF3">
      <w:pPr>
        <w:rPr>
          <w:rFonts w:asciiTheme="majorHAnsi" w:eastAsia="Century Gothic" w:hAnsiTheme="majorHAnsi" w:cstheme="majorHAnsi"/>
          <w:sz w:val="24"/>
          <w:szCs w:val="24"/>
          <w:highlight w:val="white"/>
        </w:rPr>
      </w:pPr>
      <w:r w:rsidRPr="00E81E5B">
        <w:rPr>
          <w:rFonts w:asciiTheme="majorHAnsi" w:eastAsia="Century Gothic" w:hAnsiTheme="majorHAnsi" w:cstheme="majorHAnsi"/>
          <w:b/>
          <w:sz w:val="24"/>
          <w:szCs w:val="24"/>
          <w:highlight w:val="white"/>
        </w:rPr>
        <w:t>E</w:t>
      </w:r>
      <w:r w:rsidR="00B000A6" w:rsidRPr="00E81E5B">
        <w:rPr>
          <w:rFonts w:asciiTheme="majorHAnsi" w:eastAsia="Century Gothic" w:hAnsiTheme="majorHAnsi" w:cstheme="majorHAnsi"/>
          <w:b/>
          <w:sz w:val="24"/>
          <w:szCs w:val="24"/>
          <w:highlight w:val="white"/>
        </w:rPr>
        <w:t xml:space="preserve">bb </w:t>
      </w:r>
      <w:r w:rsidRPr="00E81E5B">
        <w:rPr>
          <w:rFonts w:asciiTheme="majorHAnsi" w:eastAsia="Century Gothic" w:hAnsiTheme="majorHAnsi" w:cstheme="majorHAnsi"/>
          <w:b/>
          <w:sz w:val="24"/>
          <w:szCs w:val="24"/>
          <w:highlight w:val="white"/>
        </w:rPr>
        <w:t>T</w:t>
      </w:r>
      <w:r w:rsidR="00B000A6" w:rsidRPr="00E81E5B">
        <w:rPr>
          <w:rFonts w:asciiTheme="majorHAnsi" w:eastAsia="Century Gothic" w:hAnsiTheme="majorHAnsi" w:cstheme="majorHAnsi"/>
          <w:b/>
          <w:sz w:val="24"/>
          <w:szCs w:val="24"/>
          <w:highlight w:val="white"/>
        </w:rPr>
        <w:t>ide</w:t>
      </w:r>
      <w:r w:rsidR="00B000A6" w:rsidRPr="00E81E5B">
        <w:rPr>
          <w:rFonts w:asciiTheme="majorHAnsi" w:eastAsia="Century Gothic" w:hAnsiTheme="majorHAnsi" w:cstheme="majorHAnsi"/>
          <w:sz w:val="24"/>
          <w:szCs w:val="24"/>
          <w:highlight w:val="white"/>
        </w:rPr>
        <w:t xml:space="preserve"> </w:t>
      </w:r>
      <w:r w:rsidR="0027188A" w:rsidRPr="00E81E5B">
        <w:rPr>
          <w:rFonts w:asciiTheme="majorHAnsi" w:eastAsia="Century Gothic" w:hAnsiTheme="majorHAnsi" w:cstheme="majorHAnsi"/>
          <w:sz w:val="24"/>
          <w:szCs w:val="24"/>
          <w:highlight w:val="white"/>
        </w:rPr>
        <w:t>–</w:t>
      </w:r>
      <w:r w:rsidR="00B000A6" w:rsidRPr="00E81E5B">
        <w:rPr>
          <w:rFonts w:asciiTheme="majorHAnsi" w:eastAsia="Century Gothic" w:hAnsiTheme="majorHAnsi" w:cstheme="majorHAnsi"/>
          <w:sz w:val="24"/>
          <w:szCs w:val="24"/>
          <w:highlight w:val="white"/>
        </w:rPr>
        <w:t xml:space="preserve"> </w:t>
      </w:r>
      <w:r w:rsidR="0027188A" w:rsidRPr="00E81E5B">
        <w:rPr>
          <w:rFonts w:asciiTheme="majorHAnsi" w:eastAsia="Century Gothic" w:hAnsiTheme="majorHAnsi" w:cstheme="majorHAnsi"/>
          <w:sz w:val="24"/>
          <w:szCs w:val="24"/>
          <w:highlight w:val="white"/>
        </w:rPr>
        <w:t xml:space="preserve">outgoing phase of the tide </w:t>
      </w:r>
      <w:r w:rsidR="00944632" w:rsidRPr="00E81E5B">
        <w:rPr>
          <w:rFonts w:asciiTheme="majorHAnsi" w:eastAsia="Century Gothic" w:hAnsiTheme="majorHAnsi" w:cstheme="majorHAnsi"/>
          <w:sz w:val="24"/>
          <w:szCs w:val="24"/>
          <w:highlight w:val="white"/>
        </w:rPr>
        <w:t>when the tide drains away from the shore</w:t>
      </w:r>
      <w:r w:rsidR="000409D6" w:rsidRPr="00E81E5B">
        <w:rPr>
          <w:rFonts w:asciiTheme="majorHAnsi" w:eastAsia="Century Gothic" w:hAnsiTheme="majorHAnsi" w:cstheme="majorHAnsi"/>
          <w:sz w:val="24"/>
          <w:szCs w:val="24"/>
          <w:highlight w:val="white"/>
        </w:rPr>
        <w:t xml:space="preserve"> (ebb current)</w:t>
      </w:r>
    </w:p>
    <w:p w14:paraId="58921A77" w14:textId="77777777" w:rsidR="00D324D4" w:rsidRPr="00E81E5B" w:rsidRDefault="00D324D4">
      <w:pPr>
        <w:rPr>
          <w:rFonts w:asciiTheme="majorHAnsi" w:eastAsia="Century Gothic" w:hAnsiTheme="majorHAnsi" w:cstheme="majorHAnsi"/>
          <w:sz w:val="24"/>
          <w:szCs w:val="24"/>
          <w:highlight w:val="white"/>
        </w:rPr>
      </w:pPr>
    </w:p>
    <w:p w14:paraId="58921A7A" w14:textId="2AEEBF23" w:rsidR="00D324D4" w:rsidRPr="00E81E5B" w:rsidRDefault="00B000A6">
      <w:pPr>
        <w:rPr>
          <w:rFonts w:asciiTheme="majorHAnsi" w:eastAsia="Century Gothic" w:hAnsiTheme="majorHAnsi" w:cstheme="majorHAnsi"/>
          <w:sz w:val="24"/>
          <w:szCs w:val="24"/>
          <w:highlight w:val="white"/>
        </w:rPr>
      </w:pPr>
      <w:r w:rsidRPr="00E81E5B">
        <w:rPr>
          <w:rFonts w:asciiTheme="majorHAnsi" w:eastAsia="Century Gothic" w:hAnsiTheme="majorHAnsi" w:cstheme="majorHAnsi"/>
          <w:sz w:val="24"/>
          <w:szCs w:val="24"/>
          <w:highlight w:val="white"/>
        </w:rPr>
        <w:t>Where the tidal range is low, the effect of the water is less. Sedimentation (</w:t>
      </w:r>
      <w:r w:rsidRPr="00E81E5B">
        <w:rPr>
          <w:rFonts w:asciiTheme="majorHAnsi" w:eastAsia="Century Gothic" w:hAnsiTheme="majorHAnsi" w:cstheme="majorHAnsi"/>
          <w:b/>
          <w:sz w:val="24"/>
          <w:szCs w:val="24"/>
          <w:highlight w:val="white"/>
        </w:rPr>
        <w:t>deposition</w:t>
      </w:r>
      <w:r w:rsidRPr="00E81E5B">
        <w:rPr>
          <w:rFonts w:asciiTheme="majorHAnsi" w:eastAsia="Century Gothic" w:hAnsiTheme="majorHAnsi" w:cstheme="majorHAnsi"/>
          <w:sz w:val="24"/>
          <w:szCs w:val="24"/>
          <w:highlight w:val="white"/>
        </w:rPr>
        <w:t xml:space="preserve">) in estuaries is increased by their relatively sheltered nature. Large volumes of material are carried by suspension. Deposition occurs at high tide when there is little flow. Clay carried by the river </w:t>
      </w:r>
      <w:r w:rsidRPr="00E81E5B">
        <w:rPr>
          <w:rFonts w:asciiTheme="majorHAnsi" w:eastAsia="Century Gothic" w:hAnsiTheme="majorHAnsi" w:cstheme="majorHAnsi"/>
          <w:b/>
          <w:sz w:val="24"/>
          <w:szCs w:val="24"/>
          <w:highlight w:val="white"/>
        </w:rPr>
        <w:t>flocculates</w:t>
      </w:r>
      <w:r w:rsidRPr="00E81E5B">
        <w:rPr>
          <w:rFonts w:asciiTheme="majorHAnsi" w:eastAsia="Century Gothic" w:hAnsiTheme="majorHAnsi" w:cstheme="majorHAnsi"/>
          <w:sz w:val="24"/>
          <w:szCs w:val="24"/>
          <w:highlight w:val="white"/>
        </w:rPr>
        <w:t xml:space="preserve"> when it meets the saltwater and sticks together becoming heavier and therefore being deposited. </w:t>
      </w:r>
    </w:p>
    <w:p w14:paraId="24275EDC" w14:textId="77777777" w:rsidR="007411A9" w:rsidRPr="00E81E5B" w:rsidRDefault="007411A9">
      <w:pPr>
        <w:rPr>
          <w:rFonts w:asciiTheme="majorHAnsi" w:eastAsia="Century Gothic" w:hAnsiTheme="majorHAnsi" w:cstheme="majorHAnsi"/>
          <w:sz w:val="24"/>
          <w:szCs w:val="24"/>
          <w:highlight w:val="white"/>
        </w:rPr>
      </w:pPr>
    </w:p>
    <w:p w14:paraId="58921A7D" w14:textId="4439692E" w:rsidR="00D324D4" w:rsidRDefault="00B000A6">
      <w:pPr>
        <w:rPr>
          <w:rFonts w:asciiTheme="majorHAnsi" w:eastAsia="Century Gothic" w:hAnsiTheme="majorHAnsi" w:cstheme="majorHAnsi"/>
          <w:sz w:val="24"/>
          <w:szCs w:val="24"/>
          <w:highlight w:val="white"/>
        </w:rPr>
      </w:pPr>
      <w:r w:rsidRPr="00E81E5B">
        <w:rPr>
          <w:rFonts w:asciiTheme="majorHAnsi" w:eastAsia="Century Gothic" w:hAnsiTheme="majorHAnsi" w:cstheme="majorHAnsi"/>
          <w:sz w:val="24"/>
          <w:szCs w:val="24"/>
          <w:highlight w:val="white"/>
        </w:rPr>
        <w:t xml:space="preserve">Vegetation also causes deposition as it slows the speed of water which increases deposition. This develops </w:t>
      </w:r>
      <w:r w:rsidR="001659AC" w:rsidRPr="001659AC">
        <w:rPr>
          <w:rFonts w:asciiTheme="majorHAnsi" w:eastAsia="Century Gothic" w:hAnsiTheme="majorHAnsi" w:cstheme="majorHAnsi"/>
          <w:b/>
          <w:sz w:val="24"/>
          <w:szCs w:val="24"/>
          <w:highlight w:val="white"/>
        </w:rPr>
        <w:t>inter-tidal</w:t>
      </w:r>
      <w:r w:rsidR="001659AC">
        <w:rPr>
          <w:rFonts w:asciiTheme="majorHAnsi" w:eastAsia="Century Gothic" w:hAnsiTheme="majorHAnsi" w:cstheme="majorHAnsi"/>
          <w:sz w:val="24"/>
          <w:szCs w:val="24"/>
          <w:highlight w:val="white"/>
        </w:rPr>
        <w:t xml:space="preserve"> </w:t>
      </w:r>
      <w:r w:rsidRPr="00E81E5B">
        <w:rPr>
          <w:rFonts w:asciiTheme="majorHAnsi" w:eastAsia="Century Gothic" w:hAnsiTheme="majorHAnsi" w:cstheme="majorHAnsi"/>
          <w:b/>
          <w:sz w:val="24"/>
          <w:szCs w:val="24"/>
          <w:highlight w:val="white"/>
        </w:rPr>
        <w:t>mudflats</w:t>
      </w:r>
      <w:r w:rsidRPr="00E81E5B">
        <w:rPr>
          <w:rFonts w:asciiTheme="majorHAnsi" w:eastAsia="Century Gothic" w:hAnsiTheme="majorHAnsi" w:cstheme="majorHAnsi"/>
          <w:sz w:val="24"/>
          <w:szCs w:val="24"/>
          <w:highlight w:val="white"/>
        </w:rPr>
        <w:t xml:space="preserve"> which overtime may become higher than the height of the estuary. These may become colonised by vegetation</w:t>
      </w:r>
      <w:r w:rsidR="00002995">
        <w:rPr>
          <w:rFonts w:asciiTheme="majorHAnsi" w:eastAsia="Century Gothic" w:hAnsiTheme="majorHAnsi" w:cstheme="majorHAnsi"/>
          <w:sz w:val="24"/>
          <w:szCs w:val="24"/>
          <w:highlight w:val="white"/>
        </w:rPr>
        <w:t xml:space="preserve">, becoming </w:t>
      </w:r>
      <w:r w:rsidR="00002995" w:rsidRPr="00002995">
        <w:rPr>
          <w:rFonts w:asciiTheme="majorHAnsi" w:eastAsia="Century Gothic" w:hAnsiTheme="majorHAnsi" w:cstheme="majorHAnsi"/>
          <w:b/>
          <w:sz w:val="24"/>
          <w:szCs w:val="24"/>
          <w:highlight w:val="white"/>
        </w:rPr>
        <w:t>saltmarshes</w:t>
      </w:r>
      <w:r w:rsidRPr="00E81E5B">
        <w:rPr>
          <w:rFonts w:asciiTheme="majorHAnsi" w:eastAsia="Century Gothic" w:hAnsiTheme="majorHAnsi" w:cstheme="majorHAnsi"/>
          <w:sz w:val="24"/>
          <w:szCs w:val="24"/>
          <w:highlight w:val="white"/>
        </w:rPr>
        <w:t xml:space="preserve">. The intertidal zone (zone between high and low tide) experiences severe environmental changes in salinity, tidal inundation and sediment composition. </w:t>
      </w:r>
      <w:r w:rsidRPr="00E81E5B">
        <w:rPr>
          <w:rFonts w:asciiTheme="majorHAnsi" w:eastAsia="Century Gothic" w:hAnsiTheme="majorHAnsi" w:cstheme="majorHAnsi"/>
          <w:b/>
          <w:sz w:val="24"/>
          <w:szCs w:val="24"/>
          <w:highlight w:val="white"/>
        </w:rPr>
        <w:t>Halophytic</w:t>
      </w:r>
      <w:r w:rsidRPr="00E81E5B">
        <w:rPr>
          <w:rFonts w:asciiTheme="majorHAnsi" w:eastAsia="Century Gothic" w:hAnsiTheme="majorHAnsi" w:cstheme="majorHAnsi"/>
          <w:sz w:val="24"/>
          <w:szCs w:val="24"/>
          <w:highlight w:val="white"/>
        </w:rPr>
        <w:t xml:space="preserve"> (salt tolerant) plants have adapted to the unstable, rapidly </w:t>
      </w:r>
      <w:r w:rsidRPr="00A91D08">
        <w:rPr>
          <w:rFonts w:asciiTheme="majorHAnsi" w:eastAsia="Century Gothic" w:hAnsiTheme="majorHAnsi" w:cstheme="majorHAnsi"/>
          <w:sz w:val="24"/>
          <w:szCs w:val="24"/>
          <w:highlight w:val="white"/>
        </w:rPr>
        <w:t>changin</w:t>
      </w:r>
      <w:r w:rsidR="00A91D08">
        <w:rPr>
          <w:rFonts w:asciiTheme="majorHAnsi" w:eastAsia="Century Gothic" w:hAnsiTheme="majorHAnsi" w:cstheme="majorHAnsi"/>
          <w:sz w:val="24"/>
          <w:szCs w:val="24"/>
          <w:highlight w:val="white"/>
        </w:rPr>
        <w:t xml:space="preserve">g </w:t>
      </w:r>
      <w:r w:rsidRPr="00A91D08">
        <w:rPr>
          <w:rFonts w:asciiTheme="majorHAnsi" w:eastAsia="Century Gothic" w:hAnsiTheme="majorHAnsi" w:cstheme="majorHAnsi"/>
          <w:sz w:val="24"/>
          <w:szCs w:val="24"/>
          <w:highlight w:val="white"/>
        </w:rPr>
        <w:t>conditions.</w:t>
      </w:r>
      <w:r w:rsidR="0079305A">
        <w:rPr>
          <w:rFonts w:asciiTheme="majorHAnsi" w:eastAsia="Century Gothic" w:hAnsiTheme="majorHAnsi" w:cstheme="majorHAnsi"/>
          <w:sz w:val="24"/>
          <w:szCs w:val="24"/>
          <w:highlight w:val="white"/>
        </w:rPr>
        <w:t xml:space="preserve"> Saltmarshes </w:t>
      </w:r>
      <w:r w:rsidR="00167C59">
        <w:rPr>
          <w:rFonts w:asciiTheme="majorHAnsi" w:eastAsia="Century Gothic" w:hAnsiTheme="majorHAnsi" w:cstheme="majorHAnsi"/>
          <w:sz w:val="24"/>
          <w:szCs w:val="24"/>
          <w:highlight w:val="white"/>
        </w:rPr>
        <w:t xml:space="preserve">may also </w:t>
      </w:r>
      <w:r w:rsidR="001527F3">
        <w:rPr>
          <w:rFonts w:asciiTheme="majorHAnsi" w:eastAsia="Century Gothic" w:hAnsiTheme="majorHAnsi" w:cstheme="majorHAnsi"/>
          <w:sz w:val="24"/>
          <w:szCs w:val="24"/>
          <w:highlight w:val="white"/>
        </w:rPr>
        <w:t xml:space="preserve">occur behind </w:t>
      </w:r>
      <w:r w:rsidR="001527F3" w:rsidRPr="001527F3">
        <w:rPr>
          <w:rFonts w:asciiTheme="majorHAnsi" w:eastAsia="Century Gothic" w:hAnsiTheme="majorHAnsi" w:cstheme="majorHAnsi"/>
          <w:b/>
          <w:sz w:val="24"/>
          <w:szCs w:val="24"/>
          <w:highlight w:val="white"/>
        </w:rPr>
        <w:t>spits</w:t>
      </w:r>
      <w:r w:rsidR="00945F27">
        <w:rPr>
          <w:rFonts w:asciiTheme="majorHAnsi" w:eastAsia="Century Gothic" w:hAnsiTheme="majorHAnsi" w:cstheme="majorHAnsi"/>
          <w:sz w:val="24"/>
          <w:szCs w:val="24"/>
          <w:highlight w:val="white"/>
        </w:rPr>
        <w:t xml:space="preserve"> or </w:t>
      </w:r>
      <w:r w:rsidR="00C029EA" w:rsidRPr="00C029EA">
        <w:rPr>
          <w:rFonts w:asciiTheme="majorHAnsi" w:eastAsia="Century Gothic" w:hAnsiTheme="majorHAnsi" w:cstheme="majorHAnsi"/>
          <w:b/>
          <w:sz w:val="24"/>
          <w:szCs w:val="24"/>
          <w:highlight w:val="white"/>
        </w:rPr>
        <w:t>barrier islands</w:t>
      </w:r>
      <w:r w:rsidR="00C029EA">
        <w:rPr>
          <w:rFonts w:asciiTheme="majorHAnsi" w:eastAsia="Century Gothic" w:hAnsiTheme="majorHAnsi" w:cstheme="majorHAnsi"/>
          <w:sz w:val="24"/>
          <w:szCs w:val="24"/>
          <w:highlight w:val="white"/>
        </w:rPr>
        <w:t>.</w:t>
      </w:r>
    </w:p>
    <w:p w14:paraId="7CB1DC55" w14:textId="4E5EA808" w:rsidR="00DA1EAC" w:rsidRDefault="00DA1EAC">
      <w:pPr>
        <w:rPr>
          <w:rFonts w:asciiTheme="majorHAnsi" w:eastAsia="Century Gothic" w:hAnsiTheme="majorHAnsi" w:cstheme="majorHAnsi"/>
          <w:sz w:val="24"/>
          <w:szCs w:val="24"/>
          <w:highlight w:val="white"/>
        </w:rPr>
      </w:pPr>
    </w:p>
    <w:p w14:paraId="6B99892A" w14:textId="77777777" w:rsidR="00713934" w:rsidRDefault="00713934">
      <w:pPr>
        <w:rPr>
          <w:rFonts w:asciiTheme="majorHAnsi" w:eastAsia="Century Gothic" w:hAnsiTheme="majorHAnsi" w:cstheme="majorHAnsi"/>
          <w:sz w:val="24"/>
          <w:szCs w:val="24"/>
          <w:highlight w:val="white"/>
        </w:rPr>
      </w:pPr>
    </w:p>
    <w:p w14:paraId="20611E30" w14:textId="55157A5F" w:rsidR="00DA1EAC" w:rsidRPr="000204CA" w:rsidRDefault="000204CA">
      <w:pPr>
        <w:rPr>
          <w:rFonts w:asciiTheme="majorHAnsi" w:eastAsia="Century Gothic" w:hAnsiTheme="majorHAnsi" w:cstheme="majorHAnsi"/>
          <w:b/>
          <w:sz w:val="24"/>
          <w:szCs w:val="24"/>
          <w:highlight w:val="white"/>
        </w:rPr>
      </w:pPr>
      <w:r w:rsidRPr="000204CA">
        <w:rPr>
          <w:rFonts w:asciiTheme="majorHAnsi" w:eastAsia="Century Gothic" w:hAnsiTheme="majorHAnsi" w:cstheme="majorHAnsi"/>
          <w:b/>
          <w:sz w:val="24"/>
          <w:szCs w:val="24"/>
          <w:highlight w:val="white"/>
        </w:rPr>
        <w:lastRenderedPageBreak/>
        <w:t>What is the sequence for s</w:t>
      </w:r>
      <w:r w:rsidR="00DA1EAC" w:rsidRPr="000204CA">
        <w:rPr>
          <w:rFonts w:asciiTheme="majorHAnsi" w:eastAsia="Century Gothic" w:hAnsiTheme="majorHAnsi" w:cstheme="majorHAnsi"/>
          <w:b/>
          <w:sz w:val="24"/>
          <w:szCs w:val="24"/>
          <w:highlight w:val="white"/>
        </w:rPr>
        <w:t>altmarsh formation</w:t>
      </w:r>
      <w:r w:rsidRPr="000204CA">
        <w:rPr>
          <w:rFonts w:asciiTheme="majorHAnsi" w:eastAsia="Century Gothic" w:hAnsiTheme="majorHAnsi" w:cstheme="majorHAnsi"/>
          <w:b/>
          <w:sz w:val="24"/>
          <w:szCs w:val="24"/>
          <w:highlight w:val="white"/>
        </w:rPr>
        <w:t>?</w:t>
      </w:r>
    </w:p>
    <w:p w14:paraId="3C25614F" w14:textId="38FB8600" w:rsidR="00D90E33" w:rsidRDefault="00D90E33"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Silt and mud deposited </w:t>
      </w:r>
      <w:r w:rsidR="00833F26">
        <w:rPr>
          <w:rFonts w:asciiTheme="majorHAnsi" w:eastAsia="Century Gothic" w:hAnsiTheme="majorHAnsi" w:cstheme="majorHAnsi"/>
          <w:sz w:val="24"/>
          <w:szCs w:val="24"/>
          <w:highlight w:val="white"/>
        </w:rPr>
        <w:t>to form inter-tidal mudflats (covered at high tide</w:t>
      </w:r>
      <w:r w:rsidR="00397B00">
        <w:rPr>
          <w:rFonts w:asciiTheme="majorHAnsi" w:eastAsia="Century Gothic" w:hAnsiTheme="majorHAnsi" w:cstheme="majorHAnsi"/>
          <w:sz w:val="24"/>
          <w:szCs w:val="24"/>
          <w:highlight w:val="white"/>
        </w:rPr>
        <w:t xml:space="preserve">; </w:t>
      </w:r>
      <w:r w:rsidR="00833F26">
        <w:rPr>
          <w:rFonts w:asciiTheme="majorHAnsi" w:eastAsia="Century Gothic" w:hAnsiTheme="majorHAnsi" w:cstheme="majorHAnsi"/>
          <w:sz w:val="24"/>
          <w:szCs w:val="24"/>
          <w:highlight w:val="white"/>
        </w:rPr>
        <w:t>uncovered at low tide</w:t>
      </w:r>
    </w:p>
    <w:p w14:paraId="6B6AEFA0" w14:textId="14CEC741" w:rsidR="00833F26" w:rsidRDefault="00833F26"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Blue-green</w:t>
      </w:r>
      <w:r w:rsidR="00397B00">
        <w:rPr>
          <w:rFonts w:asciiTheme="majorHAnsi" w:eastAsia="Century Gothic" w:hAnsiTheme="majorHAnsi" w:cstheme="majorHAnsi"/>
          <w:sz w:val="24"/>
          <w:szCs w:val="24"/>
          <w:highlight w:val="white"/>
        </w:rPr>
        <w:t xml:space="preserve"> algae and eel grass </w:t>
      </w:r>
      <w:r w:rsidR="00F17EC9">
        <w:rPr>
          <w:rFonts w:asciiTheme="majorHAnsi" w:eastAsia="Century Gothic" w:hAnsiTheme="majorHAnsi" w:cstheme="majorHAnsi"/>
          <w:sz w:val="24"/>
          <w:szCs w:val="24"/>
          <w:highlight w:val="white"/>
        </w:rPr>
        <w:t>develop on the mudflats</w:t>
      </w:r>
      <w:r w:rsidR="003A5140">
        <w:rPr>
          <w:rFonts w:asciiTheme="majorHAnsi" w:eastAsia="Century Gothic" w:hAnsiTheme="majorHAnsi" w:cstheme="majorHAnsi"/>
          <w:sz w:val="24"/>
          <w:szCs w:val="24"/>
          <w:highlight w:val="white"/>
        </w:rPr>
        <w:t>, slowing down water</w:t>
      </w:r>
      <w:r w:rsidR="00F17EC9">
        <w:rPr>
          <w:rFonts w:asciiTheme="majorHAnsi" w:eastAsia="Century Gothic" w:hAnsiTheme="majorHAnsi" w:cstheme="majorHAnsi"/>
          <w:sz w:val="24"/>
          <w:szCs w:val="24"/>
          <w:highlight w:val="white"/>
        </w:rPr>
        <w:t xml:space="preserve"> and </w:t>
      </w:r>
      <w:r w:rsidR="00147084">
        <w:rPr>
          <w:rFonts w:asciiTheme="majorHAnsi" w:eastAsia="Century Gothic" w:hAnsiTheme="majorHAnsi" w:cstheme="majorHAnsi"/>
          <w:sz w:val="24"/>
          <w:szCs w:val="24"/>
          <w:highlight w:val="white"/>
        </w:rPr>
        <w:t>trap</w:t>
      </w:r>
      <w:r w:rsidR="003A5140">
        <w:rPr>
          <w:rFonts w:asciiTheme="majorHAnsi" w:eastAsia="Century Gothic" w:hAnsiTheme="majorHAnsi" w:cstheme="majorHAnsi"/>
          <w:sz w:val="24"/>
          <w:szCs w:val="24"/>
          <w:highlight w:val="white"/>
        </w:rPr>
        <w:t>ping</w:t>
      </w:r>
      <w:r w:rsidR="00147084">
        <w:rPr>
          <w:rFonts w:asciiTheme="majorHAnsi" w:eastAsia="Century Gothic" w:hAnsiTheme="majorHAnsi" w:cstheme="majorHAnsi"/>
          <w:sz w:val="24"/>
          <w:szCs w:val="24"/>
          <w:highlight w:val="white"/>
        </w:rPr>
        <w:t xml:space="preserve"> more mud, raising the level of the mudflats</w:t>
      </w:r>
      <w:r w:rsidR="00FF09CE">
        <w:rPr>
          <w:rFonts w:asciiTheme="majorHAnsi" w:eastAsia="Century Gothic" w:hAnsiTheme="majorHAnsi" w:cstheme="majorHAnsi"/>
          <w:sz w:val="24"/>
          <w:szCs w:val="24"/>
          <w:highlight w:val="white"/>
        </w:rPr>
        <w:t xml:space="preserve">. These are the </w:t>
      </w:r>
      <w:r w:rsidR="00FF09CE" w:rsidRPr="0045399E">
        <w:rPr>
          <w:rFonts w:asciiTheme="majorHAnsi" w:eastAsia="Century Gothic" w:hAnsiTheme="majorHAnsi" w:cstheme="majorHAnsi"/>
          <w:b/>
          <w:sz w:val="24"/>
          <w:szCs w:val="24"/>
          <w:highlight w:val="white"/>
        </w:rPr>
        <w:t>pioneer plants</w:t>
      </w:r>
      <w:r w:rsidR="0045399E">
        <w:rPr>
          <w:rFonts w:asciiTheme="majorHAnsi" w:eastAsia="Century Gothic" w:hAnsiTheme="majorHAnsi" w:cstheme="majorHAnsi"/>
          <w:sz w:val="24"/>
          <w:szCs w:val="24"/>
          <w:highlight w:val="white"/>
        </w:rPr>
        <w:t>.</w:t>
      </w:r>
    </w:p>
    <w:p w14:paraId="5CCD8983" w14:textId="27277BF4" w:rsidR="00147084" w:rsidRDefault="00147084"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M</w:t>
      </w:r>
      <w:r w:rsidR="009848FB">
        <w:rPr>
          <w:rFonts w:asciiTheme="majorHAnsi" w:eastAsia="Century Gothic" w:hAnsiTheme="majorHAnsi" w:cstheme="majorHAnsi"/>
          <w:sz w:val="24"/>
          <w:szCs w:val="24"/>
          <w:highlight w:val="white"/>
        </w:rPr>
        <w:t>udflats are uncovered for longer, allowing plants</w:t>
      </w:r>
      <w:r w:rsidR="001659AC">
        <w:rPr>
          <w:rFonts w:asciiTheme="majorHAnsi" w:eastAsia="Century Gothic" w:hAnsiTheme="majorHAnsi" w:cstheme="majorHAnsi"/>
          <w:sz w:val="24"/>
          <w:szCs w:val="24"/>
          <w:highlight w:val="white"/>
        </w:rPr>
        <w:t>,</w:t>
      </w:r>
      <w:r w:rsidR="009848FB">
        <w:rPr>
          <w:rFonts w:asciiTheme="majorHAnsi" w:eastAsia="Century Gothic" w:hAnsiTheme="majorHAnsi" w:cstheme="majorHAnsi"/>
          <w:sz w:val="24"/>
          <w:szCs w:val="24"/>
          <w:highlight w:val="white"/>
        </w:rPr>
        <w:t xml:space="preserve"> such as glasswort</w:t>
      </w:r>
      <w:r w:rsidR="001659AC">
        <w:rPr>
          <w:rFonts w:asciiTheme="majorHAnsi" w:eastAsia="Century Gothic" w:hAnsiTheme="majorHAnsi" w:cstheme="majorHAnsi"/>
          <w:sz w:val="24"/>
          <w:szCs w:val="24"/>
          <w:highlight w:val="white"/>
        </w:rPr>
        <w:t>,</w:t>
      </w:r>
      <w:r w:rsidR="009848FB">
        <w:rPr>
          <w:rFonts w:asciiTheme="majorHAnsi" w:eastAsia="Century Gothic" w:hAnsiTheme="majorHAnsi" w:cstheme="majorHAnsi"/>
          <w:sz w:val="24"/>
          <w:szCs w:val="24"/>
          <w:highlight w:val="white"/>
        </w:rPr>
        <w:t xml:space="preserve"> </w:t>
      </w:r>
      <w:r w:rsidR="00DB71D5">
        <w:rPr>
          <w:rFonts w:asciiTheme="majorHAnsi" w:eastAsia="Century Gothic" w:hAnsiTheme="majorHAnsi" w:cstheme="majorHAnsi"/>
          <w:sz w:val="24"/>
          <w:szCs w:val="24"/>
          <w:highlight w:val="white"/>
        </w:rPr>
        <w:t>to colonise the mudflats and trap more mud</w:t>
      </w:r>
    </w:p>
    <w:p w14:paraId="07893AB7" w14:textId="27EAAAEA" w:rsidR="00DB71D5" w:rsidRDefault="00DB71D5"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Shorter inundation times allow </w:t>
      </w:r>
      <w:r w:rsidR="000361A5">
        <w:rPr>
          <w:rFonts w:asciiTheme="majorHAnsi" w:eastAsia="Century Gothic" w:hAnsiTheme="majorHAnsi" w:cstheme="majorHAnsi"/>
          <w:sz w:val="24"/>
          <w:szCs w:val="24"/>
          <w:highlight w:val="white"/>
        </w:rPr>
        <w:t>other plants</w:t>
      </w:r>
      <w:r w:rsidR="001659AC">
        <w:rPr>
          <w:rFonts w:asciiTheme="majorHAnsi" w:eastAsia="Century Gothic" w:hAnsiTheme="majorHAnsi" w:cstheme="majorHAnsi"/>
          <w:sz w:val="24"/>
          <w:szCs w:val="24"/>
          <w:highlight w:val="white"/>
        </w:rPr>
        <w:t>,</w:t>
      </w:r>
      <w:r w:rsidR="000361A5">
        <w:rPr>
          <w:rFonts w:asciiTheme="majorHAnsi" w:eastAsia="Century Gothic" w:hAnsiTheme="majorHAnsi" w:cstheme="majorHAnsi"/>
          <w:sz w:val="24"/>
          <w:szCs w:val="24"/>
          <w:highlight w:val="white"/>
        </w:rPr>
        <w:t xml:space="preserve"> such as </w:t>
      </w:r>
      <w:r w:rsidR="00013DC2">
        <w:rPr>
          <w:rFonts w:asciiTheme="majorHAnsi" w:eastAsia="Century Gothic" w:hAnsiTheme="majorHAnsi" w:cstheme="majorHAnsi"/>
          <w:sz w:val="24"/>
          <w:szCs w:val="24"/>
          <w:highlight w:val="white"/>
        </w:rPr>
        <w:t>spartina</w:t>
      </w:r>
      <w:r w:rsidR="00402FA4">
        <w:rPr>
          <w:rFonts w:asciiTheme="majorHAnsi" w:eastAsia="Century Gothic" w:hAnsiTheme="majorHAnsi" w:cstheme="majorHAnsi"/>
          <w:sz w:val="24"/>
          <w:szCs w:val="24"/>
          <w:highlight w:val="white"/>
        </w:rPr>
        <w:t xml:space="preserve"> (cordg</w:t>
      </w:r>
      <w:r w:rsidR="00C25E8D">
        <w:rPr>
          <w:rFonts w:asciiTheme="majorHAnsi" w:eastAsia="Century Gothic" w:hAnsiTheme="majorHAnsi" w:cstheme="majorHAnsi"/>
          <w:sz w:val="24"/>
          <w:szCs w:val="24"/>
          <w:highlight w:val="white"/>
        </w:rPr>
        <w:t>rass)</w:t>
      </w:r>
      <w:r w:rsidR="001659AC">
        <w:rPr>
          <w:rFonts w:asciiTheme="majorHAnsi" w:eastAsia="Century Gothic" w:hAnsiTheme="majorHAnsi" w:cstheme="majorHAnsi"/>
          <w:sz w:val="24"/>
          <w:szCs w:val="24"/>
          <w:highlight w:val="white"/>
        </w:rPr>
        <w:t>,</w:t>
      </w:r>
      <w:r w:rsidR="000361A5">
        <w:rPr>
          <w:rFonts w:asciiTheme="majorHAnsi" w:eastAsia="Century Gothic" w:hAnsiTheme="majorHAnsi" w:cstheme="majorHAnsi"/>
          <w:sz w:val="24"/>
          <w:szCs w:val="24"/>
          <w:highlight w:val="white"/>
        </w:rPr>
        <w:t xml:space="preserve"> to colonise the mudflats</w:t>
      </w:r>
      <w:r w:rsidR="00013DC2">
        <w:rPr>
          <w:rFonts w:asciiTheme="majorHAnsi" w:eastAsia="Century Gothic" w:hAnsiTheme="majorHAnsi" w:cstheme="majorHAnsi"/>
          <w:sz w:val="24"/>
          <w:szCs w:val="24"/>
          <w:highlight w:val="white"/>
        </w:rPr>
        <w:t xml:space="preserve">. </w:t>
      </w:r>
      <w:r w:rsidR="00C25E8D">
        <w:rPr>
          <w:rFonts w:asciiTheme="majorHAnsi" w:eastAsia="Century Gothic" w:hAnsiTheme="majorHAnsi" w:cstheme="majorHAnsi"/>
          <w:sz w:val="24"/>
          <w:szCs w:val="24"/>
          <w:highlight w:val="white"/>
        </w:rPr>
        <w:t xml:space="preserve">Spartina is the dominant vegetation in </w:t>
      </w:r>
      <w:r w:rsidR="006C66A7">
        <w:rPr>
          <w:rFonts w:asciiTheme="majorHAnsi" w:eastAsia="Century Gothic" w:hAnsiTheme="majorHAnsi" w:cstheme="majorHAnsi"/>
          <w:sz w:val="24"/>
          <w:szCs w:val="24"/>
          <w:highlight w:val="white"/>
        </w:rPr>
        <w:t>UK saltmarshes as it grows all year round</w:t>
      </w:r>
      <w:r w:rsidR="00BD0830">
        <w:rPr>
          <w:rFonts w:asciiTheme="majorHAnsi" w:eastAsia="Century Gothic" w:hAnsiTheme="majorHAnsi" w:cstheme="majorHAnsi"/>
          <w:sz w:val="24"/>
          <w:szCs w:val="24"/>
          <w:highlight w:val="white"/>
        </w:rPr>
        <w:t xml:space="preserve"> and has a root system that can anchor it in up to 2 metres of sediment</w:t>
      </w:r>
      <w:r w:rsidR="00B72BC9">
        <w:rPr>
          <w:rFonts w:asciiTheme="majorHAnsi" w:eastAsia="Century Gothic" w:hAnsiTheme="majorHAnsi" w:cstheme="majorHAnsi"/>
          <w:sz w:val="24"/>
          <w:szCs w:val="24"/>
          <w:highlight w:val="white"/>
        </w:rPr>
        <w:t xml:space="preserve">. It further slows the </w:t>
      </w:r>
      <w:r w:rsidR="00393F3C">
        <w:rPr>
          <w:rFonts w:asciiTheme="majorHAnsi" w:eastAsia="Century Gothic" w:hAnsiTheme="majorHAnsi" w:cstheme="majorHAnsi"/>
          <w:sz w:val="24"/>
          <w:szCs w:val="24"/>
          <w:highlight w:val="white"/>
        </w:rPr>
        <w:t>tidal flow and traps even more mud</w:t>
      </w:r>
      <w:r w:rsidR="00B8339A">
        <w:rPr>
          <w:rFonts w:asciiTheme="majorHAnsi" w:eastAsia="Century Gothic" w:hAnsiTheme="majorHAnsi" w:cstheme="majorHAnsi"/>
          <w:sz w:val="24"/>
          <w:szCs w:val="24"/>
          <w:highlight w:val="white"/>
        </w:rPr>
        <w:t xml:space="preserve">. </w:t>
      </w:r>
    </w:p>
    <w:p w14:paraId="0C2318DC" w14:textId="15563D0E" w:rsidR="000361A5" w:rsidRDefault="000361A5"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Eventually, a </w:t>
      </w:r>
      <w:r w:rsidRPr="00471A4F">
        <w:rPr>
          <w:rFonts w:asciiTheme="majorHAnsi" w:eastAsia="Century Gothic" w:hAnsiTheme="majorHAnsi" w:cstheme="majorHAnsi"/>
          <w:b/>
          <w:sz w:val="24"/>
          <w:szCs w:val="24"/>
          <w:highlight w:val="white"/>
        </w:rPr>
        <w:t>sward zone</w:t>
      </w:r>
      <w:r>
        <w:rPr>
          <w:rFonts w:asciiTheme="majorHAnsi" w:eastAsia="Century Gothic" w:hAnsiTheme="majorHAnsi" w:cstheme="majorHAnsi"/>
          <w:sz w:val="24"/>
          <w:szCs w:val="24"/>
          <w:highlight w:val="white"/>
        </w:rPr>
        <w:t xml:space="preserve"> develops </w:t>
      </w:r>
      <w:r w:rsidR="00F267A3">
        <w:rPr>
          <w:rFonts w:asciiTheme="majorHAnsi" w:eastAsia="Century Gothic" w:hAnsiTheme="majorHAnsi" w:cstheme="majorHAnsi"/>
          <w:sz w:val="24"/>
          <w:szCs w:val="24"/>
          <w:highlight w:val="white"/>
        </w:rPr>
        <w:t>–</w:t>
      </w:r>
      <w:r>
        <w:rPr>
          <w:rFonts w:asciiTheme="majorHAnsi" w:eastAsia="Century Gothic" w:hAnsiTheme="majorHAnsi" w:cstheme="majorHAnsi"/>
          <w:sz w:val="24"/>
          <w:szCs w:val="24"/>
          <w:highlight w:val="white"/>
        </w:rPr>
        <w:t xml:space="preserve"> </w:t>
      </w:r>
      <w:r w:rsidR="00832839">
        <w:rPr>
          <w:rFonts w:asciiTheme="majorHAnsi" w:eastAsia="Century Gothic" w:hAnsiTheme="majorHAnsi" w:cstheme="majorHAnsi"/>
          <w:sz w:val="24"/>
          <w:szCs w:val="24"/>
          <w:highlight w:val="white"/>
        </w:rPr>
        <w:t xml:space="preserve">an area of </w:t>
      </w:r>
      <w:r w:rsidR="00832839" w:rsidRPr="009A42E3">
        <w:rPr>
          <w:rFonts w:asciiTheme="majorHAnsi" w:eastAsia="Century Gothic" w:hAnsiTheme="majorHAnsi" w:cstheme="majorHAnsi"/>
          <w:b/>
          <w:sz w:val="24"/>
          <w:szCs w:val="24"/>
          <w:highlight w:val="white"/>
        </w:rPr>
        <w:t>saltmarsh</w:t>
      </w:r>
      <w:r w:rsidR="00832839">
        <w:rPr>
          <w:rFonts w:asciiTheme="majorHAnsi" w:eastAsia="Century Gothic" w:hAnsiTheme="majorHAnsi" w:cstheme="majorHAnsi"/>
          <w:sz w:val="24"/>
          <w:szCs w:val="24"/>
          <w:highlight w:val="white"/>
        </w:rPr>
        <w:t xml:space="preserve"> </w:t>
      </w:r>
      <w:r w:rsidR="00F267A3">
        <w:rPr>
          <w:rFonts w:asciiTheme="majorHAnsi" w:eastAsia="Century Gothic" w:hAnsiTheme="majorHAnsi" w:cstheme="majorHAnsi"/>
          <w:sz w:val="24"/>
          <w:szCs w:val="24"/>
          <w:highlight w:val="white"/>
        </w:rPr>
        <w:t>only covered by the sea for an hour a day. In the sward zone, grasses</w:t>
      </w:r>
      <w:r w:rsidR="00E01E6F">
        <w:rPr>
          <w:rFonts w:asciiTheme="majorHAnsi" w:eastAsia="Century Gothic" w:hAnsiTheme="majorHAnsi" w:cstheme="majorHAnsi"/>
          <w:sz w:val="24"/>
          <w:szCs w:val="24"/>
          <w:highlight w:val="white"/>
        </w:rPr>
        <w:t xml:space="preserve"> such as red fescue</w:t>
      </w:r>
      <w:r w:rsidR="00F267A3">
        <w:rPr>
          <w:rFonts w:asciiTheme="majorHAnsi" w:eastAsia="Century Gothic" w:hAnsiTheme="majorHAnsi" w:cstheme="majorHAnsi"/>
          <w:sz w:val="24"/>
          <w:szCs w:val="24"/>
          <w:highlight w:val="white"/>
        </w:rPr>
        <w:t xml:space="preserve">, </w:t>
      </w:r>
      <w:r w:rsidR="00E01E6F">
        <w:rPr>
          <w:rFonts w:asciiTheme="majorHAnsi" w:eastAsia="Century Gothic" w:hAnsiTheme="majorHAnsi" w:cstheme="majorHAnsi"/>
          <w:sz w:val="24"/>
          <w:szCs w:val="24"/>
          <w:highlight w:val="white"/>
        </w:rPr>
        <w:t xml:space="preserve">and plants </w:t>
      </w:r>
      <w:r w:rsidR="005C06CF">
        <w:rPr>
          <w:rFonts w:asciiTheme="majorHAnsi" w:eastAsia="Century Gothic" w:hAnsiTheme="majorHAnsi" w:cstheme="majorHAnsi"/>
          <w:sz w:val="24"/>
          <w:szCs w:val="24"/>
          <w:highlight w:val="white"/>
        </w:rPr>
        <w:t xml:space="preserve">such as </w:t>
      </w:r>
      <w:r w:rsidR="00F267A3">
        <w:rPr>
          <w:rFonts w:asciiTheme="majorHAnsi" w:eastAsia="Century Gothic" w:hAnsiTheme="majorHAnsi" w:cstheme="majorHAnsi"/>
          <w:sz w:val="24"/>
          <w:szCs w:val="24"/>
          <w:highlight w:val="white"/>
        </w:rPr>
        <w:t>sea aster and sea lavender grow</w:t>
      </w:r>
      <w:r w:rsidR="0034091A">
        <w:rPr>
          <w:rFonts w:asciiTheme="majorHAnsi" w:eastAsia="Century Gothic" w:hAnsiTheme="majorHAnsi" w:cstheme="majorHAnsi"/>
          <w:sz w:val="24"/>
          <w:szCs w:val="24"/>
          <w:highlight w:val="white"/>
        </w:rPr>
        <w:t xml:space="preserve"> (all are </w:t>
      </w:r>
      <w:r w:rsidR="0034091A" w:rsidRPr="00194BBF">
        <w:rPr>
          <w:rFonts w:asciiTheme="majorHAnsi" w:eastAsia="Century Gothic" w:hAnsiTheme="majorHAnsi" w:cstheme="majorHAnsi"/>
          <w:b/>
          <w:sz w:val="24"/>
          <w:szCs w:val="24"/>
          <w:highlight w:val="white"/>
        </w:rPr>
        <w:t>halophytes</w:t>
      </w:r>
      <w:r w:rsidR="0034091A">
        <w:rPr>
          <w:rFonts w:asciiTheme="majorHAnsi" w:eastAsia="Century Gothic" w:hAnsiTheme="majorHAnsi" w:cstheme="majorHAnsi"/>
          <w:sz w:val="24"/>
          <w:szCs w:val="24"/>
          <w:highlight w:val="white"/>
        </w:rPr>
        <w:t>)</w:t>
      </w:r>
    </w:p>
    <w:p w14:paraId="6BAE565E" w14:textId="6A6A7BD7" w:rsidR="001A25C1" w:rsidRDefault="001A25C1"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As the high tide retreats, </w:t>
      </w:r>
      <w:r w:rsidRPr="00194BBF">
        <w:rPr>
          <w:rFonts w:asciiTheme="majorHAnsi" w:eastAsia="Century Gothic" w:hAnsiTheme="majorHAnsi" w:cstheme="majorHAnsi"/>
          <w:b/>
          <w:sz w:val="24"/>
          <w:szCs w:val="24"/>
          <w:highlight w:val="white"/>
        </w:rPr>
        <w:t>creeks</w:t>
      </w:r>
      <w:r>
        <w:rPr>
          <w:rFonts w:asciiTheme="majorHAnsi" w:eastAsia="Century Gothic" w:hAnsiTheme="majorHAnsi" w:cstheme="majorHAnsi"/>
          <w:sz w:val="24"/>
          <w:szCs w:val="24"/>
          <w:highlight w:val="white"/>
        </w:rPr>
        <w:t xml:space="preserve"> form</w:t>
      </w:r>
      <w:r w:rsidR="00687700">
        <w:rPr>
          <w:rFonts w:asciiTheme="majorHAnsi" w:eastAsia="Century Gothic" w:hAnsiTheme="majorHAnsi" w:cstheme="majorHAnsi"/>
          <w:sz w:val="24"/>
          <w:szCs w:val="24"/>
          <w:highlight w:val="white"/>
        </w:rPr>
        <w:t>, along which the receding seawater drains</w:t>
      </w:r>
    </w:p>
    <w:p w14:paraId="121DE271" w14:textId="54923551" w:rsidR="002F0A8D" w:rsidRDefault="00B561EF"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Saltmarshes can grow upwards at up to 25mm per year. </w:t>
      </w:r>
      <w:r w:rsidR="002F0A8D">
        <w:rPr>
          <w:rFonts w:asciiTheme="majorHAnsi" w:eastAsia="Century Gothic" w:hAnsiTheme="majorHAnsi" w:cstheme="majorHAnsi"/>
          <w:sz w:val="24"/>
          <w:szCs w:val="24"/>
          <w:highlight w:val="white"/>
        </w:rPr>
        <w:t xml:space="preserve">Eventually, the </w:t>
      </w:r>
      <w:r w:rsidR="003C611F">
        <w:rPr>
          <w:rFonts w:asciiTheme="majorHAnsi" w:eastAsia="Century Gothic" w:hAnsiTheme="majorHAnsi" w:cstheme="majorHAnsi"/>
          <w:sz w:val="24"/>
          <w:szCs w:val="24"/>
          <w:highlight w:val="white"/>
        </w:rPr>
        <w:t xml:space="preserve">land is built up until it is always above </w:t>
      </w:r>
      <w:r w:rsidR="0094778F">
        <w:rPr>
          <w:rFonts w:asciiTheme="majorHAnsi" w:eastAsia="Century Gothic" w:hAnsiTheme="majorHAnsi" w:cstheme="majorHAnsi"/>
          <w:sz w:val="24"/>
          <w:szCs w:val="24"/>
          <w:highlight w:val="white"/>
        </w:rPr>
        <w:t xml:space="preserve">the level of the highest tides. </w:t>
      </w:r>
      <w:r w:rsidR="007D2382">
        <w:rPr>
          <w:rFonts w:asciiTheme="majorHAnsi" w:eastAsia="Century Gothic" w:hAnsiTheme="majorHAnsi" w:cstheme="majorHAnsi"/>
          <w:sz w:val="24"/>
          <w:szCs w:val="24"/>
          <w:highlight w:val="white"/>
        </w:rPr>
        <w:t xml:space="preserve">Reeds and rushes </w:t>
      </w:r>
      <w:r w:rsidR="00540557">
        <w:rPr>
          <w:rFonts w:asciiTheme="majorHAnsi" w:eastAsia="Century Gothic" w:hAnsiTheme="majorHAnsi" w:cstheme="majorHAnsi"/>
          <w:sz w:val="24"/>
          <w:szCs w:val="24"/>
          <w:highlight w:val="white"/>
        </w:rPr>
        <w:t xml:space="preserve">become established, </w:t>
      </w:r>
      <w:r w:rsidR="00FC6100">
        <w:rPr>
          <w:rFonts w:asciiTheme="majorHAnsi" w:eastAsia="Century Gothic" w:hAnsiTheme="majorHAnsi" w:cstheme="majorHAnsi"/>
          <w:sz w:val="24"/>
          <w:szCs w:val="24"/>
          <w:highlight w:val="white"/>
        </w:rPr>
        <w:t>and eventually, s</w:t>
      </w:r>
      <w:r w:rsidR="0094778F">
        <w:rPr>
          <w:rFonts w:asciiTheme="majorHAnsi" w:eastAsia="Century Gothic" w:hAnsiTheme="majorHAnsi" w:cstheme="majorHAnsi"/>
          <w:sz w:val="24"/>
          <w:szCs w:val="24"/>
          <w:highlight w:val="white"/>
        </w:rPr>
        <w:t xml:space="preserve">hrubs and woodland </w:t>
      </w:r>
      <w:r w:rsidR="00FC6100">
        <w:rPr>
          <w:rFonts w:asciiTheme="majorHAnsi" w:eastAsia="Century Gothic" w:hAnsiTheme="majorHAnsi" w:cstheme="majorHAnsi"/>
          <w:sz w:val="24"/>
          <w:szCs w:val="24"/>
          <w:highlight w:val="white"/>
        </w:rPr>
        <w:t>(alder</w:t>
      </w:r>
      <w:r w:rsidR="00FB2122">
        <w:rPr>
          <w:rFonts w:asciiTheme="majorHAnsi" w:eastAsia="Century Gothic" w:hAnsiTheme="majorHAnsi" w:cstheme="majorHAnsi"/>
          <w:sz w:val="24"/>
          <w:szCs w:val="24"/>
          <w:highlight w:val="white"/>
        </w:rPr>
        <w:t xml:space="preserve">, ash and oak) </w:t>
      </w:r>
      <w:r w:rsidR="0094778F">
        <w:rPr>
          <w:rFonts w:asciiTheme="majorHAnsi" w:eastAsia="Century Gothic" w:hAnsiTheme="majorHAnsi" w:cstheme="majorHAnsi"/>
          <w:sz w:val="24"/>
          <w:szCs w:val="24"/>
          <w:highlight w:val="white"/>
        </w:rPr>
        <w:t>can start to grow</w:t>
      </w:r>
    </w:p>
    <w:p w14:paraId="7A37C56A" w14:textId="5B5E46BB" w:rsidR="009B716A" w:rsidRDefault="009B716A"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 xml:space="preserve">The development of a coastal saltmarsh is an example of </w:t>
      </w:r>
      <w:r w:rsidR="009A42E3">
        <w:rPr>
          <w:rFonts w:asciiTheme="majorHAnsi" w:eastAsia="Century Gothic" w:hAnsiTheme="majorHAnsi" w:cstheme="majorHAnsi"/>
          <w:sz w:val="24"/>
          <w:szCs w:val="24"/>
          <w:highlight w:val="white"/>
        </w:rPr>
        <w:t>plant succession</w:t>
      </w:r>
    </w:p>
    <w:p w14:paraId="4ACC4BAD" w14:textId="46B355A8" w:rsidR="000F1997" w:rsidRDefault="000F1997" w:rsidP="00D90E33">
      <w:pPr>
        <w:pStyle w:val="ListParagraph"/>
        <w:numPr>
          <w:ilvl w:val="0"/>
          <w:numId w:val="4"/>
        </w:numPr>
        <w:rPr>
          <w:rFonts w:asciiTheme="majorHAnsi" w:eastAsia="Century Gothic" w:hAnsiTheme="majorHAnsi" w:cstheme="majorHAnsi"/>
          <w:sz w:val="24"/>
          <w:szCs w:val="24"/>
          <w:highlight w:val="white"/>
        </w:rPr>
      </w:pPr>
      <w:r>
        <w:rPr>
          <w:rFonts w:asciiTheme="majorHAnsi" w:eastAsia="Century Gothic" w:hAnsiTheme="majorHAnsi" w:cstheme="majorHAnsi"/>
          <w:sz w:val="24"/>
          <w:szCs w:val="24"/>
          <w:highlight w:val="white"/>
        </w:rPr>
        <w:t>UK examples of saltmarshes include the north Norfolk coast near Blakeney</w:t>
      </w:r>
      <w:r w:rsidR="008D773B">
        <w:rPr>
          <w:rFonts w:asciiTheme="majorHAnsi" w:eastAsia="Century Gothic" w:hAnsiTheme="majorHAnsi" w:cstheme="majorHAnsi"/>
          <w:sz w:val="24"/>
          <w:szCs w:val="24"/>
          <w:highlight w:val="white"/>
        </w:rPr>
        <w:t>, the Essex coastline between Southend and Felixstowe</w:t>
      </w:r>
      <w:r w:rsidR="00AE1975">
        <w:rPr>
          <w:rFonts w:asciiTheme="majorHAnsi" w:eastAsia="Century Gothic" w:hAnsiTheme="majorHAnsi" w:cstheme="majorHAnsi"/>
          <w:sz w:val="24"/>
          <w:szCs w:val="24"/>
          <w:highlight w:val="white"/>
        </w:rPr>
        <w:t>, and the area to the west of Spurn Point in the Humber Estuary</w:t>
      </w:r>
    </w:p>
    <w:p w14:paraId="68E9EE29" w14:textId="4B9F509D" w:rsidR="00ED745C" w:rsidRPr="00ED745C" w:rsidRDefault="00ED745C" w:rsidP="00ED745C">
      <w:pPr>
        <w:rPr>
          <w:rFonts w:asciiTheme="majorHAnsi" w:eastAsia="Century Gothic" w:hAnsiTheme="majorHAnsi" w:cstheme="majorHAnsi"/>
          <w:sz w:val="24"/>
          <w:szCs w:val="24"/>
          <w:highlight w:val="white"/>
        </w:rPr>
      </w:pPr>
    </w:p>
    <w:p w14:paraId="36406B31" w14:textId="3B91D7C7" w:rsidR="00713934" w:rsidRDefault="00E22A9D" w:rsidP="00EC50D7">
      <w:pPr>
        <w:jc w:val="center"/>
        <w:rPr>
          <w:rFonts w:asciiTheme="majorHAnsi" w:eastAsia="Century Gothic" w:hAnsiTheme="majorHAnsi" w:cstheme="majorHAnsi"/>
          <w:sz w:val="24"/>
          <w:szCs w:val="24"/>
          <w:highlight w:val="white"/>
        </w:rPr>
      </w:pPr>
      <w:r w:rsidRPr="00E22A9D">
        <w:drawing>
          <wp:inline distT="0" distB="0" distL="0" distR="0" wp14:anchorId="513472F8" wp14:editId="1F8F55EE">
            <wp:extent cx="2813880" cy="159045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4719" cy="1630493"/>
                    </a:xfrm>
                    <a:prstGeom prst="rect">
                      <a:avLst/>
                    </a:prstGeom>
                  </pic:spPr>
                </pic:pic>
              </a:graphicData>
            </a:graphic>
          </wp:inline>
        </w:drawing>
      </w:r>
      <w:r w:rsidR="009378F3">
        <w:rPr>
          <w:rFonts w:asciiTheme="majorHAnsi" w:eastAsia="Century Gothic" w:hAnsiTheme="majorHAnsi" w:cstheme="majorHAnsi"/>
          <w:sz w:val="24"/>
          <w:szCs w:val="24"/>
          <w:highlight w:val="white"/>
        </w:rPr>
        <w:t xml:space="preserve"> </w:t>
      </w:r>
      <w:r w:rsidR="009378F3" w:rsidRPr="009378F3">
        <w:drawing>
          <wp:inline distT="0" distB="0" distL="0" distR="0" wp14:anchorId="4E3A2AAA" wp14:editId="7B6AF766">
            <wp:extent cx="3188737" cy="238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262" cy="2388742"/>
                    </a:xfrm>
                    <a:prstGeom prst="rect">
                      <a:avLst/>
                    </a:prstGeom>
                  </pic:spPr>
                </pic:pic>
              </a:graphicData>
            </a:graphic>
          </wp:inline>
        </w:drawing>
      </w:r>
    </w:p>
    <w:p w14:paraId="3A7447DE" w14:textId="74FC51A5" w:rsidR="00EC50D7" w:rsidRPr="00EC50D7" w:rsidRDefault="00EC50D7" w:rsidP="00EC50D7">
      <w:pPr>
        <w:jc w:val="center"/>
        <w:rPr>
          <w:rFonts w:asciiTheme="majorHAnsi" w:eastAsia="Century Gothic" w:hAnsiTheme="majorHAnsi" w:cstheme="majorHAnsi"/>
          <w:highlight w:val="white"/>
        </w:rPr>
      </w:pPr>
      <w:r w:rsidRPr="00EC50D7">
        <w:rPr>
          <w:rFonts w:asciiTheme="majorHAnsi" w:eastAsia="Century Gothic" w:hAnsiTheme="majorHAnsi" w:cstheme="majorHAnsi"/>
          <w:highlight w:val="white"/>
        </w:rPr>
        <w:t>Blaken</w:t>
      </w:r>
      <w:bookmarkStart w:id="0" w:name="_GoBack"/>
      <w:bookmarkEnd w:id="0"/>
      <w:r w:rsidRPr="00EC50D7">
        <w:rPr>
          <w:rFonts w:asciiTheme="majorHAnsi" w:eastAsia="Century Gothic" w:hAnsiTheme="majorHAnsi" w:cstheme="majorHAnsi"/>
          <w:highlight w:val="white"/>
        </w:rPr>
        <w:t>ey Point: Spit &amp; Saltmarsh</w:t>
      </w:r>
    </w:p>
    <w:sectPr w:rsidR="00EC50D7" w:rsidRPr="00EC50D7" w:rsidSect="00171411">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D469" w14:textId="77777777" w:rsidR="00042296" w:rsidRDefault="00042296" w:rsidP="00B000A6">
      <w:pPr>
        <w:spacing w:line="240" w:lineRule="auto"/>
      </w:pPr>
      <w:r>
        <w:separator/>
      </w:r>
    </w:p>
  </w:endnote>
  <w:endnote w:type="continuationSeparator" w:id="0">
    <w:p w14:paraId="679EF24B" w14:textId="77777777" w:rsidR="00042296" w:rsidRDefault="00042296" w:rsidP="00B0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42A" w14:textId="77777777" w:rsidR="00B000A6" w:rsidRDefault="00B00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CAFA" w14:textId="77777777" w:rsidR="00B000A6" w:rsidRDefault="00B00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7574" w14:textId="77777777" w:rsidR="00B000A6" w:rsidRDefault="00B0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9383" w14:textId="77777777" w:rsidR="00042296" w:rsidRDefault="00042296" w:rsidP="00B000A6">
      <w:pPr>
        <w:spacing w:line="240" w:lineRule="auto"/>
      </w:pPr>
      <w:r>
        <w:separator/>
      </w:r>
    </w:p>
  </w:footnote>
  <w:footnote w:type="continuationSeparator" w:id="0">
    <w:p w14:paraId="304FFCC9" w14:textId="77777777" w:rsidR="00042296" w:rsidRDefault="00042296" w:rsidP="00B00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C09D" w14:textId="77777777" w:rsidR="00B000A6" w:rsidRDefault="00B00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0933" w14:textId="77777777" w:rsidR="00B000A6" w:rsidRDefault="00B00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BB9D" w14:textId="77777777" w:rsidR="00B000A6" w:rsidRDefault="00B00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031"/>
    <w:multiLevelType w:val="hybridMultilevel"/>
    <w:tmpl w:val="5C8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1FA8"/>
    <w:multiLevelType w:val="multilevel"/>
    <w:tmpl w:val="4024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409E2"/>
    <w:multiLevelType w:val="multilevel"/>
    <w:tmpl w:val="837C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047EA0"/>
    <w:multiLevelType w:val="multilevel"/>
    <w:tmpl w:val="31ACF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24D4"/>
    <w:rsid w:val="00002995"/>
    <w:rsid w:val="00013DC2"/>
    <w:rsid w:val="000204CA"/>
    <w:rsid w:val="000361A5"/>
    <w:rsid w:val="000409D6"/>
    <w:rsid w:val="00042296"/>
    <w:rsid w:val="00077547"/>
    <w:rsid w:val="000F1997"/>
    <w:rsid w:val="00147084"/>
    <w:rsid w:val="001527F3"/>
    <w:rsid w:val="001659AC"/>
    <w:rsid w:val="00167C59"/>
    <w:rsid w:val="00171411"/>
    <w:rsid w:val="00174180"/>
    <w:rsid w:val="00194BBF"/>
    <w:rsid w:val="001A25C1"/>
    <w:rsid w:val="0027188A"/>
    <w:rsid w:val="002A0FF2"/>
    <w:rsid w:val="002F0A8D"/>
    <w:rsid w:val="0034091A"/>
    <w:rsid w:val="00393F3C"/>
    <w:rsid w:val="00397B00"/>
    <w:rsid w:val="003A5140"/>
    <w:rsid w:val="003B3387"/>
    <w:rsid w:val="003C611F"/>
    <w:rsid w:val="00402FA4"/>
    <w:rsid w:val="0045399E"/>
    <w:rsid w:val="00471A4F"/>
    <w:rsid w:val="005325A4"/>
    <w:rsid w:val="00540557"/>
    <w:rsid w:val="00580373"/>
    <w:rsid w:val="005C06CF"/>
    <w:rsid w:val="005D0B2A"/>
    <w:rsid w:val="006462A9"/>
    <w:rsid w:val="00683BD2"/>
    <w:rsid w:val="00687700"/>
    <w:rsid w:val="006C66A7"/>
    <w:rsid w:val="006E632B"/>
    <w:rsid w:val="00713934"/>
    <w:rsid w:val="00717D68"/>
    <w:rsid w:val="00740DF3"/>
    <w:rsid w:val="007411A9"/>
    <w:rsid w:val="0079305A"/>
    <w:rsid w:val="007D2382"/>
    <w:rsid w:val="007D6CFF"/>
    <w:rsid w:val="00832839"/>
    <w:rsid w:val="00833F26"/>
    <w:rsid w:val="008A1730"/>
    <w:rsid w:val="008D773B"/>
    <w:rsid w:val="009378F3"/>
    <w:rsid w:val="00944632"/>
    <w:rsid w:val="00945F27"/>
    <w:rsid w:val="0094778F"/>
    <w:rsid w:val="009848FB"/>
    <w:rsid w:val="009A42E3"/>
    <w:rsid w:val="009B716A"/>
    <w:rsid w:val="00A364CE"/>
    <w:rsid w:val="00A86F96"/>
    <w:rsid w:val="00A91D08"/>
    <w:rsid w:val="00AE1975"/>
    <w:rsid w:val="00B000A6"/>
    <w:rsid w:val="00B561EF"/>
    <w:rsid w:val="00B72BC9"/>
    <w:rsid w:val="00B8339A"/>
    <w:rsid w:val="00BD0830"/>
    <w:rsid w:val="00C029EA"/>
    <w:rsid w:val="00C25E8D"/>
    <w:rsid w:val="00CE4EEC"/>
    <w:rsid w:val="00D324D4"/>
    <w:rsid w:val="00D90E33"/>
    <w:rsid w:val="00DA1EAC"/>
    <w:rsid w:val="00DB71D5"/>
    <w:rsid w:val="00E01E6F"/>
    <w:rsid w:val="00E22A9D"/>
    <w:rsid w:val="00E81E5B"/>
    <w:rsid w:val="00EC50D7"/>
    <w:rsid w:val="00ED745C"/>
    <w:rsid w:val="00F17EC9"/>
    <w:rsid w:val="00F267A3"/>
    <w:rsid w:val="00F4455C"/>
    <w:rsid w:val="00FB2122"/>
    <w:rsid w:val="00FC6100"/>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1A3C"/>
  <w15:docId w15:val="{3910FBE5-5CE9-EB44-919C-CC3393EC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00A6"/>
    <w:pPr>
      <w:tabs>
        <w:tab w:val="center" w:pos="4513"/>
        <w:tab w:val="right" w:pos="9026"/>
      </w:tabs>
      <w:spacing w:line="240" w:lineRule="auto"/>
    </w:pPr>
  </w:style>
  <w:style w:type="character" w:customStyle="1" w:styleId="HeaderChar">
    <w:name w:val="Header Char"/>
    <w:basedOn w:val="DefaultParagraphFont"/>
    <w:link w:val="Header"/>
    <w:uiPriority w:val="99"/>
    <w:rsid w:val="00B000A6"/>
  </w:style>
  <w:style w:type="paragraph" w:styleId="Footer">
    <w:name w:val="footer"/>
    <w:basedOn w:val="Normal"/>
    <w:link w:val="FooterChar"/>
    <w:uiPriority w:val="99"/>
    <w:unhideWhenUsed/>
    <w:rsid w:val="00B000A6"/>
    <w:pPr>
      <w:tabs>
        <w:tab w:val="center" w:pos="4513"/>
        <w:tab w:val="right" w:pos="9026"/>
      </w:tabs>
      <w:spacing w:line="240" w:lineRule="auto"/>
    </w:pPr>
  </w:style>
  <w:style w:type="character" w:customStyle="1" w:styleId="FooterChar">
    <w:name w:val="Footer Char"/>
    <w:basedOn w:val="DefaultParagraphFont"/>
    <w:link w:val="Footer"/>
    <w:uiPriority w:val="99"/>
    <w:rsid w:val="00B000A6"/>
  </w:style>
  <w:style w:type="paragraph" w:styleId="ListParagraph">
    <w:name w:val="List Paragraph"/>
    <w:basedOn w:val="Normal"/>
    <w:uiPriority w:val="34"/>
    <w:qFormat/>
    <w:rsid w:val="00D9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Lowe</cp:lastModifiedBy>
  <cp:revision>82</cp:revision>
  <dcterms:created xsi:type="dcterms:W3CDTF">2018-08-27T17:41:00Z</dcterms:created>
  <dcterms:modified xsi:type="dcterms:W3CDTF">2018-10-21T20:17:00Z</dcterms:modified>
</cp:coreProperties>
</file>